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E27" w:rsidRPr="00BE4C9F" w:rsidRDefault="00B91E27" w:rsidP="00B91E27">
      <w:pPr>
        <w:pBdr>
          <w:bottom w:val="single" w:sz="4" w:space="1" w:color="auto"/>
        </w:pBdr>
        <w:jc w:val="center"/>
        <w:rPr>
          <w:b/>
          <w:sz w:val="24"/>
        </w:rPr>
      </w:pPr>
      <w:r w:rsidRPr="00BE4C9F">
        <w:rPr>
          <w:b/>
          <w:sz w:val="24"/>
        </w:rPr>
        <w:t>Diocese of Scranton</w:t>
      </w:r>
    </w:p>
    <w:p w:rsidR="000106D6" w:rsidRPr="00BE4C9F" w:rsidRDefault="00F57310" w:rsidP="00B91E27">
      <w:pPr>
        <w:pBdr>
          <w:bottom w:val="single" w:sz="4" w:space="1" w:color="auto"/>
        </w:pBdr>
        <w:jc w:val="center"/>
        <w:rPr>
          <w:b/>
          <w:sz w:val="28"/>
        </w:rPr>
      </w:pPr>
      <w:r w:rsidRPr="00BE4C9F">
        <w:rPr>
          <w:b/>
          <w:sz w:val="28"/>
        </w:rPr>
        <w:t xml:space="preserve">Alternative Selections to </w:t>
      </w:r>
      <w:r w:rsidR="00B91E27" w:rsidRPr="00BE4C9F">
        <w:rPr>
          <w:b/>
          <w:sz w:val="28"/>
        </w:rPr>
        <w:t xml:space="preserve">Well-Known </w:t>
      </w:r>
      <w:r w:rsidR="00BE4C9F" w:rsidRPr="00BE4C9F">
        <w:rPr>
          <w:b/>
          <w:sz w:val="28"/>
        </w:rPr>
        <w:t>Compositions</w:t>
      </w:r>
      <w:r w:rsidR="00B91E27" w:rsidRPr="00BE4C9F">
        <w:rPr>
          <w:b/>
          <w:sz w:val="28"/>
        </w:rPr>
        <w:t xml:space="preserve"> by David Haas</w:t>
      </w:r>
    </w:p>
    <w:p w:rsidR="00BE4C9F" w:rsidRPr="00CE44B8" w:rsidRDefault="00BE4C9F" w:rsidP="00B91E27">
      <w:pPr>
        <w:pBdr>
          <w:bottom w:val="single" w:sz="4" w:space="1" w:color="auto"/>
        </w:pBdr>
        <w:jc w:val="center"/>
        <w:rPr>
          <w:b/>
          <w:sz w:val="4"/>
        </w:rPr>
      </w:pPr>
    </w:p>
    <w:p w:rsidR="00CE44B8" w:rsidRPr="00CE44B8" w:rsidRDefault="00CE44B8">
      <w:pPr>
        <w:rPr>
          <w:i/>
          <w:sz w:val="4"/>
        </w:rPr>
      </w:pPr>
    </w:p>
    <w:p w:rsidR="00F57310" w:rsidRPr="00CE44B8" w:rsidRDefault="00CE44B8">
      <w:pPr>
        <w:rPr>
          <w:i/>
        </w:rPr>
      </w:pPr>
      <w:r w:rsidRPr="00CE44B8">
        <w:rPr>
          <w:i/>
        </w:rPr>
        <w:t>While David Haas has composed many songs for use in the liturgy, t</w:t>
      </w:r>
      <w:r>
        <w:rPr>
          <w:i/>
        </w:rPr>
        <w:t>he following is a listing of his</w:t>
      </w:r>
      <w:r w:rsidRPr="00CE44B8">
        <w:rPr>
          <w:i/>
        </w:rPr>
        <w:t xml:space="preserve"> most </w:t>
      </w:r>
      <w:proofErr w:type="gramStart"/>
      <w:r w:rsidRPr="00CE44B8">
        <w:rPr>
          <w:i/>
        </w:rPr>
        <w:t>well-known</w:t>
      </w:r>
      <w:proofErr w:type="gramEnd"/>
      <w:r w:rsidRPr="00CE44B8">
        <w:rPr>
          <w:i/>
        </w:rPr>
        <w:t xml:space="preserve"> compositions follo</w:t>
      </w:r>
      <w:r>
        <w:rPr>
          <w:i/>
        </w:rPr>
        <w:t xml:space="preserve">wed by suggested alternatives.  These suggestions </w:t>
      </w:r>
      <w:proofErr w:type="gramStart"/>
      <w:r>
        <w:rPr>
          <w:i/>
        </w:rPr>
        <w:t>are offered</w:t>
      </w:r>
      <w:proofErr w:type="gramEnd"/>
      <w:r>
        <w:rPr>
          <w:i/>
        </w:rPr>
        <w:t xml:space="preserve"> as</w:t>
      </w:r>
      <w:r w:rsidR="00295E85">
        <w:rPr>
          <w:i/>
        </w:rPr>
        <w:t xml:space="preserve"> a</w:t>
      </w:r>
      <w:bookmarkStart w:id="0" w:name="_GoBack"/>
      <w:bookmarkEnd w:id="0"/>
      <w:r>
        <w:rPr>
          <w:i/>
        </w:rPr>
        <w:t xml:space="preserve"> starting point as many other alternatives can be found in your parish’s hymnal and other liturgical music resources.  </w:t>
      </w:r>
    </w:p>
    <w:p w:rsidR="00CE44B8" w:rsidRDefault="00CE44B8"/>
    <w:p w:rsidR="00BE4C9F" w:rsidRPr="00CE44B8" w:rsidRDefault="00CE44B8">
      <w:pPr>
        <w:rPr>
          <w:b/>
          <w:i/>
          <w:sz w:val="20"/>
        </w:rPr>
      </w:pPr>
      <w:r w:rsidRPr="00CE44B8">
        <w:rPr>
          <w:b/>
          <w:i/>
          <w:sz w:val="20"/>
        </w:rPr>
        <w:t xml:space="preserve">  </w:t>
      </w:r>
      <w:r w:rsidR="00BE4C9F" w:rsidRPr="00CE44B8">
        <w:rPr>
          <w:b/>
          <w:i/>
          <w:sz w:val="20"/>
        </w:rPr>
        <w:t>Haas Com</w:t>
      </w:r>
      <w:r w:rsidRPr="00CE44B8">
        <w:rPr>
          <w:b/>
          <w:i/>
          <w:sz w:val="20"/>
        </w:rPr>
        <w:t>position</w:t>
      </w:r>
      <w:r w:rsidRPr="00CE44B8">
        <w:rPr>
          <w:b/>
          <w:i/>
          <w:sz w:val="20"/>
        </w:rPr>
        <w:tab/>
      </w:r>
      <w:r w:rsidRPr="00CE44B8">
        <w:rPr>
          <w:b/>
          <w:i/>
          <w:sz w:val="20"/>
        </w:rPr>
        <w:tab/>
      </w:r>
      <w:r w:rsidRPr="00CE44B8">
        <w:rPr>
          <w:b/>
          <w:i/>
          <w:sz w:val="20"/>
        </w:rPr>
        <w:tab/>
        <w:t xml:space="preserve">  Alternative</w:t>
      </w:r>
      <w:r>
        <w:rPr>
          <w:b/>
          <w:i/>
          <w:sz w:val="20"/>
        </w:rPr>
        <w:t xml:space="preserve"> Selec</w:t>
      </w:r>
      <w:r w:rsidRPr="00CE44B8">
        <w:rPr>
          <w:b/>
          <w:i/>
          <w:sz w:val="20"/>
        </w:rPr>
        <w:t>tion</w:t>
      </w:r>
      <w:r w:rsidR="00BE4C9F" w:rsidRPr="00CE44B8">
        <w:rPr>
          <w:b/>
          <w:i/>
          <w:sz w:val="20"/>
        </w:rPr>
        <w:t>, Composer and Publisher</w:t>
      </w:r>
    </w:p>
    <w:p w:rsidR="00CE44B8" w:rsidRPr="00CE44B8" w:rsidRDefault="00CE44B8">
      <w:pPr>
        <w:rPr>
          <w:b/>
          <w:i/>
          <w:sz w:val="4"/>
        </w:rPr>
      </w:pPr>
    </w:p>
    <w:p w:rsidR="00CE44B8" w:rsidRPr="00CE44B8" w:rsidRDefault="00CE44B8">
      <w:pPr>
        <w:rPr>
          <w:i/>
          <w:sz w:val="4"/>
        </w:rPr>
      </w:pPr>
    </w:p>
    <w:p w:rsidR="00F57310" w:rsidRDefault="0092692D">
      <w:r>
        <w:t>“</w:t>
      </w:r>
      <w:r w:rsidR="00F57310">
        <w:t>Blest Are They</w:t>
      </w:r>
      <w:r>
        <w:t>”</w:t>
      </w:r>
      <w:r w:rsidR="00F57310">
        <w:tab/>
      </w:r>
      <w:r w:rsidR="00F57310">
        <w:tab/>
      </w:r>
      <w:r>
        <w:tab/>
      </w:r>
      <w:r w:rsidR="00F57310">
        <w:t>“Lead Me, Lord” (Becker--OCP)</w:t>
      </w:r>
    </w:p>
    <w:p w:rsidR="00F57310" w:rsidRDefault="00F57310" w:rsidP="0092692D">
      <w:pPr>
        <w:ind w:left="2880" w:firstLine="720"/>
      </w:pPr>
      <w:r>
        <w:t>“We Are the Light of the World” (Greif—</w:t>
      </w:r>
      <w:r w:rsidR="00B91E27">
        <w:t>Vernacular</w:t>
      </w:r>
      <w:r w:rsidR="00BE4C9F">
        <w:t xml:space="preserve"> Pub.</w:t>
      </w:r>
      <w:r>
        <w:t xml:space="preserve">) </w:t>
      </w:r>
    </w:p>
    <w:p w:rsidR="0092692D" w:rsidRDefault="0092692D" w:rsidP="0092692D">
      <w:pPr>
        <w:ind w:left="2880" w:firstLine="720"/>
      </w:pPr>
      <w:r>
        <w:t>“O How Blessed” (</w:t>
      </w:r>
      <w:proofErr w:type="spellStart"/>
      <w:r>
        <w:t>Schutte</w:t>
      </w:r>
      <w:proofErr w:type="spellEnd"/>
      <w:r>
        <w:t>—OCP)</w:t>
      </w:r>
    </w:p>
    <w:p w:rsidR="00F57310" w:rsidRDefault="00F57310"/>
    <w:p w:rsidR="00F57310" w:rsidRDefault="0092692D">
      <w:r>
        <w:t>“</w:t>
      </w:r>
      <w:r w:rsidR="00F57310">
        <w:t>Jesus, Come to Us</w:t>
      </w:r>
      <w:r>
        <w:t>”</w:t>
      </w:r>
      <w:r w:rsidR="00F57310">
        <w:tab/>
      </w:r>
      <w:r>
        <w:tab/>
      </w:r>
      <w:r>
        <w:tab/>
      </w:r>
      <w:r w:rsidR="00F57310">
        <w:t>“Christ, Be Our Light”</w:t>
      </w:r>
      <w:r>
        <w:t xml:space="preserve"> (Farrell—OCP)</w:t>
      </w:r>
    </w:p>
    <w:p w:rsidR="00F57310" w:rsidRDefault="00F57310"/>
    <w:p w:rsidR="00F57310" w:rsidRDefault="0092692D">
      <w:r>
        <w:t>“</w:t>
      </w:r>
      <w:r w:rsidR="00F57310">
        <w:t>Now We Remain</w:t>
      </w:r>
      <w:r>
        <w:t>”</w:t>
      </w:r>
      <w:r w:rsidR="00F57310">
        <w:tab/>
      </w:r>
      <w:r>
        <w:tab/>
      </w:r>
      <w:r>
        <w:tab/>
      </w:r>
      <w:r w:rsidR="00F57310">
        <w:t xml:space="preserve">“Only This I Want” </w:t>
      </w:r>
      <w:r>
        <w:t>(</w:t>
      </w:r>
      <w:proofErr w:type="spellStart"/>
      <w:r>
        <w:t>Schutte</w:t>
      </w:r>
      <w:proofErr w:type="spellEnd"/>
      <w:r>
        <w:t>—OCP)</w:t>
      </w:r>
    </w:p>
    <w:p w:rsidR="003D4B3B" w:rsidRDefault="003D4B3B">
      <w:r>
        <w:tab/>
      </w:r>
      <w:r>
        <w:tab/>
      </w:r>
      <w:r>
        <w:tab/>
      </w:r>
      <w:r>
        <w:tab/>
      </w:r>
      <w:r>
        <w:tab/>
        <w:t xml:space="preserve">“We Remember” (Haugen—GIA) </w:t>
      </w:r>
    </w:p>
    <w:p w:rsidR="003D4B3B" w:rsidRDefault="003D4B3B">
      <w:r>
        <w:tab/>
      </w:r>
      <w:r>
        <w:tab/>
      </w:r>
      <w:r>
        <w:tab/>
      </w:r>
      <w:r>
        <w:tab/>
      </w:r>
      <w:r>
        <w:tab/>
        <w:t>“Worthy Is the Lamb” (Manalo—OCP)</w:t>
      </w:r>
    </w:p>
    <w:p w:rsidR="00F57310" w:rsidRDefault="00F57310"/>
    <w:p w:rsidR="00CE44B8" w:rsidRDefault="00CE44B8" w:rsidP="00CE44B8">
      <w:r>
        <w:t>“Saints of God”</w:t>
      </w:r>
      <w:r>
        <w:tab/>
      </w:r>
      <w:r>
        <w:tab/>
      </w:r>
      <w:r>
        <w:tab/>
        <w:t>“Song of Farewell” (OLD HUNDRETH/</w:t>
      </w:r>
      <w:proofErr w:type="spellStart"/>
      <w:r>
        <w:t>Smolarski</w:t>
      </w:r>
      <w:proofErr w:type="spellEnd"/>
      <w:r>
        <w:t>)</w:t>
      </w:r>
    </w:p>
    <w:p w:rsidR="00CE44B8" w:rsidRDefault="00CE44B8" w:rsidP="00CE44B8">
      <w:r>
        <w:tab/>
      </w:r>
      <w:r>
        <w:tab/>
      </w:r>
      <w:r>
        <w:tab/>
      </w:r>
      <w:r>
        <w:tab/>
      </w:r>
      <w:r>
        <w:tab/>
        <w:t>“Go in Peace” (Hart/Liles—OCP)</w:t>
      </w:r>
    </w:p>
    <w:p w:rsidR="00CE44B8" w:rsidRDefault="00CE44B8" w:rsidP="00CE44B8">
      <w:r>
        <w:tab/>
      </w:r>
      <w:r>
        <w:tab/>
      </w:r>
      <w:r>
        <w:tab/>
      </w:r>
      <w:r>
        <w:tab/>
      </w:r>
      <w:r>
        <w:tab/>
        <w:t>“Song of Farewell” (Sands—OCP)</w:t>
      </w:r>
    </w:p>
    <w:p w:rsidR="00CE44B8" w:rsidRDefault="00CE44B8" w:rsidP="00CE44B8"/>
    <w:p w:rsidR="00F57310" w:rsidRDefault="00CE44B8" w:rsidP="00CE44B8">
      <w:r>
        <w:t xml:space="preserve"> </w:t>
      </w:r>
      <w:r w:rsidR="0092692D">
        <w:t>“</w:t>
      </w:r>
      <w:r w:rsidR="00F57310">
        <w:t>Send Us Your Spirit</w:t>
      </w:r>
      <w:r w:rsidR="0092692D">
        <w:t>”</w:t>
      </w:r>
      <w:r w:rsidR="0092692D">
        <w:tab/>
      </w:r>
      <w:r w:rsidR="00F57310">
        <w:tab/>
        <w:t>“Send Us Your Spirit” (</w:t>
      </w:r>
      <w:proofErr w:type="spellStart"/>
      <w:r w:rsidR="00F57310">
        <w:t>Schutte</w:t>
      </w:r>
      <w:proofErr w:type="spellEnd"/>
      <w:r w:rsidR="00F57310">
        <w:t>—OCP)</w:t>
      </w:r>
    </w:p>
    <w:p w:rsidR="00F57310" w:rsidRDefault="00F57310">
      <w:r>
        <w:tab/>
      </w:r>
      <w:r>
        <w:tab/>
      </w:r>
      <w:r>
        <w:tab/>
      </w:r>
      <w:r w:rsidR="0092692D">
        <w:tab/>
      </w:r>
      <w:r w:rsidR="0092692D">
        <w:tab/>
      </w:r>
      <w:r>
        <w:t>“Send Out Your Spirit” (Farrell)</w:t>
      </w:r>
    </w:p>
    <w:p w:rsidR="00F57310" w:rsidRDefault="00F57310"/>
    <w:p w:rsidR="00E87764" w:rsidRDefault="0092692D" w:rsidP="003D4B3B">
      <w:pPr>
        <w:ind w:left="3600" w:hanging="3600"/>
      </w:pPr>
      <w:r>
        <w:t>“</w:t>
      </w:r>
      <w:r w:rsidR="00F57310">
        <w:t>Song of the Body of Christ</w:t>
      </w:r>
      <w:r>
        <w:t>”</w:t>
      </w:r>
      <w:r w:rsidR="003D4B3B">
        <w:tab/>
      </w:r>
      <w:r>
        <w:t>“</w:t>
      </w:r>
      <w:proofErr w:type="spellStart"/>
      <w:r w:rsidR="003D4B3B">
        <w:t>Somos</w:t>
      </w:r>
      <w:proofErr w:type="spellEnd"/>
      <w:r w:rsidR="003D4B3B">
        <w:t xml:space="preserve"> el </w:t>
      </w:r>
      <w:proofErr w:type="spellStart"/>
      <w:r w:rsidR="003D4B3B">
        <w:t>Cuerpo</w:t>
      </w:r>
      <w:proofErr w:type="spellEnd"/>
      <w:r w:rsidR="003D4B3B">
        <w:t xml:space="preserve"> de Cristo/We Are the Body of Christ” </w:t>
      </w:r>
      <w:r w:rsidR="00E87764">
        <w:t xml:space="preserve">     </w:t>
      </w:r>
    </w:p>
    <w:p w:rsidR="00F57310" w:rsidRDefault="00E87764" w:rsidP="00E87764">
      <w:pPr>
        <w:ind w:left="3600"/>
      </w:pPr>
      <w:r>
        <w:t xml:space="preserve">  </w:t>
      </w:r>
      <w:r w:rsidR="003D4B3B">
        <w:t>(Cortez—OCP)</w:t>
      </w:r>
    </w:p>
    <w:p w:rsidR="00993FD9" w:rsidRDefault="00993FD9" w:rsidP="003D4B3B">
      <w:pPr>
        <w:ind w:left="3600" w:hanging="3600"/>
      </w:pPr>
      <w:r>
        <w:tab/>
        <w:t>“Bread of Life” (Farrell—OCP)</w:t>
      </w:r>
    </w:p>
    <w:p w:rsidR="00993FD9" w:rsidRDefault="00993FD9" w:rsidP="003D4B3B">
      <w:pPr>
        <w:ind w:left="3600" w:hanging="3600"/>
      </w:pPr>
      <w:r>
        <w:tab/>
        <w:t>“As Grains of Wheat” (Rosani</w:t>
      </w:r>
      <w:proofErr w:type="spellStart"/>
      <w:r>
        <w:t>a</w:t>
      </w:r>
      <w:proofErr w:type="spellEnd"/>
      <w:r>
        <w:t>—OCP)</w:t>
      </w:r>
    </w:p>
    <w:p w:rsidR="00993FD9" w:rsidRDefault="00993FD9" w:rsidP="003D4B3B">
      <w:pPr>
        <w:ind w:left="3600" w:hanging="3600"/>
      </w:pPr>
      <w:r>
        <w:tab/>
        <w:t>“Pan de Vida” (Hurd, Moriarty—OCP)</w:t>
      </w:r>
    </w:p>
    <w:p w:rsidR="00993FD9" w:rsidRDefault="00993FD9" w:rsidP="003D4B3B">
      <w:pPr>
        <w:ind w:left="3600" w:hanging="3600"/>
      </w:pPr>
      <w:r>
        <w:tab/>
        <w:t xml:space="preserve">“Amen. El </w:t>
      </w:r>
      <w:proofErr w:type="spellStart"/>
      <w:r>
        <w:t>Cuerpo</w:t>
      </w:r>
      <w:proofErr w:type="spellEnd"/>
      <w:r>
        <w:t xml:space="preserve"> de Cristo” (</w:t>
      </w:r>
      <w:proofErr w:type="spellStart"/>
      <w:r>
        <w:t>Schiavone</w:t>
      </w:r>
      <w:proofErr w:type="spellEnd"/>
      <w:r>
        <w:t>—OCP)</w:t>
      </w:r>
    </w:p>
    <w:p w:rsidR="00F57310" w:rsidRDefault="00F57310"/>
    <w:p w:rsidR="00F57310" w:rsidRDefault="00CE44B8">
      <w:r>
        <w:t xml:space="preserve"> </w:t>
      </w:r>
      <w:r w:rsidR="00E87764">
        <w:t>“</w:t>
      </w:r>
      <w:r w:rsidR="00F57310">
        <w:t>To Be Your Bread Now</w:t>
      </w:r>
      <w:r w:rsidR="00E87764">
        <w:t>”</w:t>
      </w:r>
      <w:r w:rsidR="00291B10">
        <w:tab/>
      </w:r>
      <w:r w:rsidR="00291B10">
        <w:tab/>
        <w:t>“Bread for the World” (Farrell—OCP)</w:t>
      </w:r>
    </w:p>
    <w:p w:rsidR="00BE4C9F" w:rsidRDefault="00BE4C9F">
      <w:r>
        <w:tab/>
      </w:r>
      <w:r>
        <w:tab/>
      </w:r>
      <w:r>
        <w:tab/>
      </w:r>
      <w:r>
        <w:tab/>
      </w:r>
      <w:r>
        <w:tab/>
        <w:t>“As Grains of Wheat” (</w:t>
      </w:r>
      <w:proofErr w:type="spellStart"/>
      <w:r>
        <w:t>Rosania</w:t>
      </w:r>
      <w:proofErr w:type="spellEnd"/>
      <w:r>
        <w:t>—OCP)</w:t>
      </w:r>
    </w:p>
    <w:p w:rsidR="00BE4C9F" w:rsidRDefault="00BE4C9F">
      <w:r>
        <w:tab/>
      </w:r>
      <w:r>
        <w:tab/>
      </w:r>
      <w:r>
        <w:tab/>
      </w:r>
      <w:r>
        <w:tab/>
      </w:r>
      <w:r>
        <w:tab/>
        <w:t>“Bread of Life” (Farrell—OCP)</w:t>
      </w:r>
    </w:p>
    <w:p w:rsidR="00F57310" w:rsidRDefault="00F57310"/>
    <w:p w:rsidR="003D4B3B" w:rsidRDefault="00E87764">
      <w:r>
        <w:t>“</w:t>
      </w:r>
      <w:r w:rsidR="00F57310">
        <w:t>We Are Called</w:t>
      </w:r>
      <w:r>
        <w:t>”</w:t>
      </w:r>
      <w:r w:rsidR="003D4B3B">
        <w:tab/>
      </w:r>
      <w:r w:rsidR="003D4B3B">
        <w:tab/>
      </w:r>
      <w:r>
        <w:tab/>
      </w:r>
      <w:r w:rsidR="003D4B3B">
        <w:t>“Anthem” (</w:t>
      </w:r>
      <w:proofErr w:type="spellStart"/>
      <w:r w:rsidR="003D4B3B">
        <w:t>Conry</w:t>
      </w:r>
      <w:proofErr w:type="spellEnd"/>
      <w:r w:rsidR="003D4B3B">
        <w:t>—OCP)</w:t>
      </w:r>
      <w:r w:rsidR="003D4B3B">
        <w:t xml:space="preserve"> </w:t>
      </w:r>
    </w:p>
    <w:p w:rsidR="00F57310" w:rsidRDefault="003D4B3B" w:rsidP="00E87764">
      <w:pPr>
        <w:ind w:left="2880" w:firstLine="720"/>
      </w:pPr>
      <w:r>
        <w:t>“Out of Darkness” (Walker—OCP)</w:t>
      </w:r>
    </w:p>
    <w:p w:rsidR="00F57310" w:rsidRDefault="003D4B3B">
      <w:r>
        <w:tab/>
      </w:r>
      <w:r>
        <w:tab/>
      </w:r>
      <w:r>
        <w:tab/>
      </w:r>
    </w:p>
    <w:p w:rsidR="00F57310" w:rsidRDefault="00E87764">
      <w:r>
        <w:t>“</w:t>
      </w:r>
      <w:r w:rsidR="00F57310">
        <w:t>We Have Been Told</w:t>
      </w:r>
      <w:r>
        <w:t>”</w:t>
      </w:r>
      <w:r w:rsidR="00F57310">
        <w:tab/>
      </w:r>
      <w:r>
        <w:tab/>
      </w:r>
      <w:r>
        <w:tab/>
      </w:r>
      <w:r w:rsidR="00F57310">
        <w:t>“No Greater Love” (</w:t>
      </w:r>
      <w:proofErr w:type="spellStart"/>
      <w:r w:rsidR="00F57310">
        <w:t>Joncas</w:t>
      </w:r>
      <w:proofErr w:type="spellEnd"/>
      <w:r w:rsidR="00F57310">
        <w:t>—GIA)</w:t>
      </w:r>
    </w:p>
    <w:p w:rsidR="003D4B3B" w:rsidRDefault="003D4B3B">
      <w:r>
        <w:tab/>
      </w:r>
      <w:r>
        <w:tab/>
      </w:r>
      <w:r>
        <w:tab/>
      </w:r>
      <w:r w:rsidR="00E87764">
        <w:tab/>
      </w:r>
      <w:r w:rsidR="00E87764">
        <w:tab/>
      </w:r>
      <w:r>
        <w:t>“Unless a Grain of Wheat” (Farrell—OCP)</w:t>
      </w:r>
    </w:p>
    <w:p w:rsidR="00B91E27" w:rsidRDefault="00B91E27">
      <w:r>
        <w:tab/>
      </w:r>
      <w:r>
        <w:tab/>
      </w:r>
      <w:r>
        <w:tab/>
      </w:r>
      <w:r>
        <w:tab/>
      </w:r>
      <w:r>
        <w:tab/>
        <w:t>“I Have Loved You” (</w:t>
      </w:r>
      <w:proofErr w:type="spellStart"/>
      <w:r>
        <w:t>Joncas</w:t>
      </w:r>
      <w:proofErr w:type="spellEnd"/>
      <w:r>
        <w:t>—OCP)</w:t>
      </w:r>
    </w:p>
    <w:p w:rsidR="00F57310" w:rsidRDefault="00F57310"/>
    <w:p w:rsidR="00F57310" w:rsidRDefault="00E87764">
      <w:r>
        <w:t>“</w:t>
      </w:r>
      <w:r w:rsidR="00F57310">
        <w:t>We Will Rise Again</w:t>
      </w:r>
      <w:r>
        <w:t>”</w:t>
      </w:r>
      <w:r w:rsidR="00F57310">
        <w:tab/>
      </w:r>
      <w:r>
        <w:tab/>
      </w:r>
      <w:r>
        <w:tab/>
      </w:r>
      <w:r w:rsidR="00F57310">
        <w:t>“On Eagle’s Wings” (</w:t>
      </w:r>
      <w:proofErr w:type="spellStart"/>
      <w:r w:rsidR="00F57310">
        <w:t>Joncas</w:t>
      </w:r>
      <w:proofErr w:type="spellEnd"/>
      <w:r w:rsidR="00F57310">
        <w:t>—OCP)</w:t>
      </w:r>
    </w:p>
    <w:p w:rsidR="00F57310" w:rsidRDefault="00F57310">
      <w:r>
        <w:tab/>
      </w:r>
      <w:r>
        <w:tab/>
      </w:r>
      <w:r>
        <w:tab/>
      </w:r>
      <w:r w:rsidR="00E87764">
        <w:tab/>
      </w:r>
      <w:r w:rsidR="00E87764">
        <w:tab/>
      </w:r>
      <w:r>
        <w:t>“We Shall Rise Again” (Young—GIA)</w:t>
      </w:r>
    </w:p>
    <w:p w:rsidR="00F57310" w:rsidRDefault="00F57310"/>
    <w:p w:rsidR="00F57310" w:rsidRDefault="00B91E27">
      <w:r>
        <w:t>“</w:t>
      </w:r>
      <w:r w:rsidR="00F57310">
        <w:t>Where There Is Love</w:t>
      </w:r>
      <w:r>
        <w:t>”</w:t>
      </w:r>
      <w:r>
        <w:tab/>
      </w:r>
      <w:r w:rsidR="00F57310">
        <w:tab/>
      </w:r>
      <w:r w:rsidR="00E87764">
        <w:t>“Where Love Is Found” (</w:t>
      </w:r>
      <w:proofErr w:type="spellStart"/>
      <w:r w:rsidR="00E87764">
        <w:t>Schutte</w:t>
      </w:r>
      <w:proofErr w:type="spellEnd"/>
      <w:r w:rsidR="00E87764">
        <w:t>—OCP)</w:t>
      </w:r>
      <w:r w:rsidR="00F57310">
        <w:tab/>
      </w:r>
    </w:p>
    <w:p w:rsidR="00BE4C9F" w:rsidRDefault="00BE4C9F">
      <w:r>
        <w:tab/>
      </w:r>
      <w:r>
        <w:tab/>
      </w:r>
      <w:r>
        <w:tab/>
      </w:r>
      <w:r>
        <w:tab/>
      </w:r>
      <w:r>
        <w:tab/>
        <w:t>“Set Your Heart on the Higher Gifts” (Warner—WLP)</w:t>
      </w:r>
    </w:p>
    <w:p w:rsidR="00F57310" w:rsidRDefault="00F57310"/>
    <w:p w:rsidR="00F57310" w:rsidRDefault="00B91E27">
      <w:r>
        <w:t>“</w:t>
      </w:r>
      <w:r w:rsidR="00F57310">
        <w:t>You Are Mine</w:t>
      </w:r>
      <w:r>
        <w:t>”</w:t>
      </w:r>
      <w:r w:rsidR="00F57310">
        <w:tab/>
      </w:r>
      <w:r w:rsidR="00F57310">
        <w:tab/>
      </w:r>
      <w:r>
        <w:tab/>
      </w:r>
      <w:r w:rsidR="00F57310">
        <w:t>“Be Not Afraid” (</w:t>
      </w:r>
      <w:proofErr w:type="spellStart"/>
      <w:r w:rsidR="00F57310">
        <w:t>Dufford</w:t>
      </w:r>
      <w:proofErr w:type="spellEnd"/>
      <w:r w:rsidR="00F57310">
        <w:t>—OCP)</w:t>
      </w:r>
    </w:p>
    <w:p w:rsidR="0092692D" w:rsidRDefault="00F57310" w:rsidP="0092692D">
      <w:r>
        <w:tab/>
      </w:r>
      <w:r>
        <w:tab/>
      </w:r>
      <w:r>
        <w:tab/>
      </w:r>
      <w:r w:rsidR="00B91E27">
        <w:tab/>
      </w:r>
      <w:r w:rsidR="00B91E27">
        <w:tab/>
      </w:r>
      <w:r>
        <w:t>“I Have Loved You” (</w:t>
      </w:r>
      <w:proofErr w:type="spellStart"/>
      <w:r>
        <w:t>Joncas</w:t>
      </w:r>
      <w:proofErr w:type="spellEnd"/>
      <w:r>
        <w:t>—O</w:t>
      </w:r>
      <w:r w:rsidR="0092692D">
        <w:t>CP)</w:t>
      </w:r>
    </w:p>
    <w:p w:rsidR="0092692D" w:rsidRDefault="0092692D" w:rsidP="00CE44B8">
      <w:pPr>
        <w:ind w:left="2880" w:firstLine="720"/>
      </w:pPr>
      <w:r>
        <w:t>“</w:t>
      </w:r>
      <w:r>
        <w:rPr>
          <w:rFonts w:eastAsia="Times New Roman" w:cs="Arial"/>
        </w:rPr>
        <w:t>Like a Child Rests” (</w:t>
      </w:r>
      <w:r w:rsidRPr="00C54F7C">
        <w:rPr>
          <w:rFonts w:eastAsia="Times New Roman" w:cs="Arial"/>
        </w:rPr>
        <w:t>Walker</w:t>
      </w:r>
      <w:r>
        <w:rPr>
          <w:rFonts w:eastAsia="Times New Roman" w:cs="Arial"/>
        </w:rPr>
        <w:t>)</w:t>
      </w:r>
    </w:p>
    <w:sectPr w:rsidR="0092692D" w:rsidSect="00CE44B8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E3FC5"/>
    <w:multiLevelType w:val="multilevel"/>
    <w:tmpl w:val="50CE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310"/>
    <w:rsid w:val="000106D6"/>
    <w:rsid w:val="00291B10"/>
    <w:rsid w:val="00295E85"/>
    <w:rsid w:val="003D4B3B"/>
    <w:rsid w:val="0092692D"/>
    <w:rsid w:val="00993FD9"/>
    <w:rsid w:val="00B91E27"/>
    <w:rsid w:val="00BE4C9F"/>
    <w:rsid w:val="00CE44B8"/>
    <w:rsid w:val="00E87764"/>
    <w:rsid w:val="00F5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DD5E2"/>
  <w15:chartTrackingRefBased/>
  <w15:docId w15:val="{5E711E7D-261B-4784-9B2E-E9EAC1EA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Baloga, David</dc:creator>
  <cp:keywords/>
  <dc:description/>
  <cp:lastModifiedBy>Baloga, David</cp:lastModifiedBy>
  <cp:revision>3</cp:revision>
  <dcterms:created xsi:type="dcterms:W3CDTF">2020-10-14T19:11:00Z</dcterms:created>
  <dcterms:modified xsi:type="dcterms:W3CDTF">2020-10-15T12:47:00Z</dcterms:modified>
</cp:coreProperties>
</file>