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0AF86" w14:textId="20482280" w:rsidR="00A63190" w:rsidRPr="00F20A32" w:rsidRDefault="00F20A32">
      <w:pPr>
        <w:rPr>
          <w:b/>
          <w:bCs/>
        </w:rPr>
      </w:pPr>
      <w:r w:rsidRPr="00F20A32">
        <w:rPr>
          <w:b/>
          <w:bCs/>
        </w:rPr>
        <w:t>24</w:t>
      </w:r>
      <w:r w:rsidRPr="00F20A32">
        <w:rPr>
          <w:b/>
          <w:bCs/>
          <w:vertAlign w:val="superscript"/>
        </w:rPr>
        <w:t>th</w:t>
      </w:r>
      <w:r w:rsidRPr="00F20A32">
        <w:rPr>
          <w:b/>
          <w:bCs/>
        </w:rPr>
        <w:t xml:space="preserve"> Sunday OT – Matthew 18:21-35</w:t>
      </w:r>
    </w:p>
    <w:p w14:paraId="29797107" w14:textId="7E9B81BA" w:rsidR="00F20A32" w:rsidRDefault="00876371" w:rsidP="00F20A32">
      <w:pPr>
        <w:pStyle w:val="NoSpacing"/>
      </w:pPr>
      <w:r>
        <w:t xml:space="preserve">Have you </w:t>
      </w:r>
      <w:r w:rsidR="00F20A32">
        <w:t>ever noticed that Jesus commands us to pray for our own eternal damnation</w:t>
      </w:r>
      <w:r>
        <w:t>…</w:t>
      </w:r>
      <w:r w:rsidR="00F20A32">
        <w:t xml:space="preserve">if we </w:t>
      </w:r>
      <w:r w:rsidR="00F20A32" w:rsidRPr="00876371">
        <w:rPr>
          <w:b/>
          <w:bCs/>
          <w:i/>
          <w:iCs/>
        </w:rPr>
        <w:t>do not</w:t>
      </w:r>
      <w:r w:rsidR="00F20A32">
        <w:t xml:space="preserve"> forgive our neighbors’ sins against us.  In the Lord’s Prayer, we are told to pray, “Forgive us our trespasses as we forgive those who trespass against us.”  In other words, “Lord, if I do not forgive this persons’ sins against me, then do not forgive my sins against you.”  That’s how essential forgiveness is.</w:t>
      </w:r>
    </w:p>
    <w:p w14:paraId="678706FE" w14:textId="00810266" w:rsidR="00876371" w:rsidRDefault="00876371" w:rsidP="00900D4E">
      <w:r>
        <w:t xml:space="preserve">In </w:t>
      </w:r>
      <w:r w:rsidR="00900D4E">
        <w:t xml:space="preserve">Paul’s statement </w:t>
      </w:r>
      <w:r>
        <w:t>in</w:t>
      </w:r>
      <w:r w:rsidR="00900D4E">
        <w:t xml:space="preserve"> his letter to the Romans, “Brothers and sisters: None of us lives for oneself, and no one dies for oneself.  For if we live, we live for the Lord, and if we die, we die for the Lord: so then, whether we live or die, </w:t>
      </w:r>
      <w:r w:rsidR="00900D4E" w:rsidRPr="005F7CF0">
        <w:rPr>
          <w:b/>
          <w:bCs/>
          <w:i/>
          <w:iCs/>
        </w:rPr>
        <w:t>we are the Lord</w:t>
      </w:r>
      <w:r w:rsidR="00D539BA" w:rsidRPr="005F7CF0">
        <w:rPr>
          <w:b/>
          <w:bCs/>
          <w:i/>
          <w:iCs/>
        </w:rPr>
        <w:t>’</w:t>
      </w:r>
      <w:r w:rsidR="00900D4E" w:rsidRPr="005F7CF0">
        <w:rPr>
          <w:b/>
          <w:bCs/>
          <w:i/>
          <w:iCs/>
        </w:rPr>
        <w:t>s.”</w:t>
      </w:r>
      <w:r w:rsidR="00900D4E">
        <w:t xml:space="preserve">  We have to forgive our brothers or sisters</w:t>
      </w:r>
      <w:r>
        <w:t>…</w:t>
      </w:r>
      <w:r w:rsidR="00900D4E">
        <w:t>in the long run.  No one says is easy</w:t>
      </w:r>
      <w:r>
        <w:t>, and i</w:t>
      </w:r>
      <w:r w:rsidR="00900D4E">
        <w:t>t is especially difficult for those who have had a loved one killed or murdered.</w:t>
      </w:r>
    </w:p>
    <w:p w14:paraId="70F3BCCF" w14:textId="750755E8" w:rsidR="00F20A32" w:rsidRDefault="00900D4E" w:rsidP="00900D4E">
      <w:r>
        <w:t xml:space="preserve">Unfortunately, both are given life </w:t>
      </w:r>
      <w:r w:rsidR="003A6FEB">
        <w:t>sentences</w:t>
      </w:r>
      <w:r>
        <w:t xml:space="preserve">: </w:t>
      </w:r>
      <w:r w:rsidR="00D539BA">
        <w:t>the murderer</w:t>
      </w:r>
      <w:r>
        <w:t xml:space="preserve"> and </w:t>
      </w:r>
      <w:r w:rsidR="00D539BA">
        <w:t xml:space="preserve">the victim.  </w:t>
      </w:r>
      <w:r w:rsidR="00876371">
        <w:t xml:space="preserve">For the victim it is a life sentence of pain and sorrow and even anger!  </w:t>
      </w:r>
      <w:r w:rsidR="00D539BA">
        <w:t xml:space="preserve">It </w:t>
      </w:r>
      <w:r w:rsidR="003A6FEB">
        <w:t>seems</w:t>
      </w:r>
      <w:r w:rsidR="00876371">
        <w:t xml:space="preserve"> </w:t>
      </w:r>
      <w:r w:rsidR="00D539BA">
        <w:t xml:space="preserve">worse when </w:t>
      </w:r>
      <w:r w:rsidR="00876371">
        <w:t>crime</w:t>
      </w:r>
      <w:r w:rsidR="00D539BA">
        <w:t xml:space="preserve"> includes </w:t>
      </w:r>
      <w:r w:rsidR="00876371">
        <w:t xml:space="preserve">senseless </w:t>
      </w:r>
      <w:r w:rsidR="00D539BA">
        <w:t xml:space="preserve">random shootings in schools and malls.  Last Friday we celebrated </w:t>
      </w:r>
      <w:r w:rsidR="00876371">
        <w:t>the 25</w:t>
      </w:r>
      <w:r w:rsidR="00876371" w:rsidRPr="00876371">
        <w:rPr>
          <w:vertAlign w:val="superscript"/>
        </w:rPr>
        <w:t>th</w:t>
      </w:r>
      <w:r w:rsidR="00876371">
        <w:t xml:space="preserve"> anniversary of </w:t>
      </w:r>
      <w:r w:rsidR="00D539BA">
        <w:t>9/11</w:t>
      </w:r>
      <w:r w:rsidR="005F7CF0">
        <w:t xml:space="preserve"> </w:t>
      </w:r>
      <w:r w:rsidR="00D539BA">
        <w:t xml:space="preserve">with the mass killings of thousands of innocent people by terrorists.  When the killings expand into </w:t>
      </w:r>
      <w:r w:rsidR="003A6FEB">
        <w:t>W</w:t>
      </w:r>
      <w:r w:rsidR="00D539BA">
        <w:t xml:space="preserve">orld </w:t>
      </w:r>
      <w:r w:rsidR="003A6FEB">
        <w:t>W</w:t>
      </w:r>
      <w:r w:rsidR="00D539BA">
        <w:t>ars</w:t>
      </w:r>
      <w:r w:rsidR="00876371">
        <w:t>, then</w:t>
      </w:r>
      <w:r w:rsidR="00D539BA">
        <w:t xml:space="preserve"> everyone on the planet suffers </w:t>
      </w:r>
      <w:r w:rsidR="003A6FEB">
        <w:t>and</w:t>
      </w:r>
      <w:r w:rsidR="00D539BA">
        <w:t xml:space="preserve"> </w:t>
      </w:r>
      <w:r w:rsidR="00876371">
        <w:t>for</w:t>
      </w:r>
      <w:r w:rsidR="00D539BA">
        <w:t xml:space="preserve"> </w:t>
      </w:r>
      <w:r w:rsidR="00D539BA" w:rsidRPr="005F7CF0">
        <w:rPr>
          <w:b/>
          <w:bCs/>
          <w:i/>
          <w:iCs/>
        </w:rPr>
        <w:t>generations</w:t>
      </w:r>
      <w:r w:rsidR="00D539BA">
        <w:t>.</w:t>
      </w:r>
    </w:p>
    <w:p w14:paraId="6175F35B" w14:textId="2B64C111" w:rsidR="00D539BA" w:rsidRDefault="00D539BA" w:rsidP="00D539BA">
      <w:r>
        <w:t>We all have our stories</w:t>
      </w:r>
      <w:r w:rsidR="006930D9">
        <w:t xml:space="preserve"> with their pain and sorrow.  </w:t>
      </w:r>
      <w:r w:rsidR="003A6FEB">
        <w:t xml:space="preserve">But </w:t>
      </w:r>
      <w:r w:rsidR="006930D9">
        <w:t>Jesus asks us to forgive</w:t>
      </w:r>
      <w:r w:rsidR="00876371">
        <w:t>…</w:t>
      </w:r>
      <w:r w:rsidR="006930D9" w:rsidRPr="00876371">
        <w:rPr>
          <w:b/>
          <w:bCs/>
          <w:i/>
          <w:iCs/>
        </w:rPr>
        <w:t>from the heart.</w:t>
      </w:r>
      <w:r w:rsidR="006930D9">
        <w:t xml:space="preserve">  As a victim, we cannot </w:t>
      </w:r>
      <w:r w:rsidR="006930D9" w:rsidRPr="000E31D5">
        <w:rPr>
          <w:b/>
          <w:bCs/>
          <w:i/>
          <w:iCs/>
        </w:rPr>
        <w:t>be set free</w:t>
      </w:r>
      <w:r w:rsidR="006930D9">
        <w:t xml:space="preserve"> until we do</w:t>
      </w:r>
      <w:r w:rsidR="000E31D5">
        <w:t>.  By “</w:t>
      </w:r>
      <w:r w:rsidR="000E31D5" w:rsidRPr="000E31D5">
        <w:rPr>
          <w:b/>
          <w:bCs/>
          <w:i/>
          <w:iCs/>
        </w:rPr>
        <w:t>set free</w:t>
      </w:r>
      <w:r w:rsidR="000E31D5">
        <w:t xml:space="preserve">,” I mean </w:t>
      </w:r>
      <w:r w:rsidR="003A6FEB">
        <w:t xml:space="preserve">being set free of </w:t>
      </w:r>
      <w:r w:rsidR="000E31D5">
        <w:t xml:space="preserve">all the anger and hatred that comes from losing a loved </w:t>
      </w:r>
      <w:r w:rsidR="005F7CF0">
        <w:t xml:space="preserve">one </w:t>
      </w:r>
      <w:r w:rsidR="000E31D5">
        <w:t>who was murdered</w:t>
      </w:r>
      <w:r w:rsidR="00876371">
        <w:t xml:space="preserve">, and especially when </w:t>
      </w:r>
      <w:r w:rsidR="003A6FEB">
        <w:t>our anger is directed at God.</w:t>
      </w:r>
    </w:p>
    <w:p w14:paraId="59BDB0FF" w14:textId="61106DE1" w:rsidR="000E31D5" w:rsidRDefault="000E31D5" w:rsidP="000E31D5">
      <w:pPr>
        <w:pStyle w:val="NoSpacing"/>
      </w:pPr>
      <w:r>
        <w:t xml:space="preserve">I felt </w:t>
      </w:r>
      <w:r w:rsidR="003A6FEB">
        <w:t xml:space="preserve">such deep anger </w:t>
      </w:r>
      <w:r w:rsidR="00876371">
        <w:t xml:space="preserve">for years </w:t>
      </w:r>
      <w:r w:rsidR="005F7CF0">
        <w:t>towards</w:t>
      </w:r>
      <w:r w:rsidR="003A6FEB">
        <w:t xml:space="preserve"> </w:t>
      </w:r>
      <w:r>
        <w:t xml:space="preserve">my </w:t>
      </w:r>
      <w:r w:rsidR="003A6FEB">
        <w:t xml:space="preserve">own </w:t>
      </w:r>
      <w:r>
        <w:t>father</w:t>
      </w:r>
      <w:r w:rsidR="003A6FEB">
        <w:t xml:space="preserve">, and I was not alone.  </w:t>
      </w:r>
      <w:r>
        <w:t>It wasn’t until I was living at Governor’s Island that my Dad’s papers were finally released</w:t>
      </w:r>
      <w:r w:rsidR="00876371">
        <w:t xml:space="preserve"> which mentioned that h</w:t>
      </w:r>
      <w:r>
        <w:t>e was a</w:t>
      </w:r>
      <w:r w:rsidR="00876371">
        <w:t xml:space="preserve">n Army radioman stationed </w:t>
      </w:r>
      <w:r w:rsidR="008A3941">
        <w:t xml:space="preserve">in </w:t>
      </w:r>
      <w:r>
        <w:t xml:space="preserve">the Pacific Theater and fought on Bougainville Islands and the Philippines against the Japanese.  After the War all </w:t>
      </w:r>
      <w:r w:rsidRPr="005F7CF0">
        <w:rPr>
          <w:b/>
          <w:bCs/>
          <w:i/>
          <w:iCs/>
        </w:rPr>
        <w:t xml:space="preserve">journals </w:t>
      </w:r>
      <w:r w:rsidR="005F7CF0" w:rsidRPr="005F7CF0">
        <w:rPr>
          <w:b/>
          <w:bCs/>
          <w:i/>
          <w:iCs/>
        </w:rPr>
        <w:t>and logs</w:t>
      </w:r>
      <w:r w:rsidR="005F7CF0">
        <w:t xml:space="preserve"> </w:t>
      </w:r>
      <w:r>
        <w:t>were confiscated and</w:t>
      </w:r>
      <w:r w:rsidR="000F7F94">
        <w:t xml:space="preserve"> stamped</w:t>
      </w:r>
      <w:r w:rsidR="00CD1556">
        <w:t xml:space="preserve"> Top Secret.  It was through these journals that I learned the real story of my father’s</w:t>
      </w:r>
      <w:r w:rsidR="000F7F94">
        <w:t xml:space="preserve"> time in the Pacific</w:t>
      </w:r>
      <w:r w:rsidR="00CD1556">
        <w:t xml:space="preserve">, </w:t>
      </w:r>
      <w:r w:rsidR="000F7F94">
        <w:t xml:space="preserve">which </w:t>
      </w:r>
      <w:r w:rsidR="00CD1556">
        <w:t>included training the Navaho Indians in the use the</w:t>
      </w:r>
      <w:r w:rsidR="000F7F94">
        <w:t>ir</w:t>
      </w:r>
      <w:r w:rsidR="00CD1556">
        <w:t xml:space="preserve"> radios whe</w:t>
      </w:r>
      <w:r w:rsidR="000F7F94">
        <w:t>re</w:t>
      </w:r>
      <w:r w:rsidR="00CD1556">
        <w:t xml:space="preserve"> they were eventually stationed in the Pacific Theater.</w:t>
      </w:r>
    </w:p>
    <w:p w14:paraId="45C60531" w14:textId="3E7E34CA" w:rsidR="00CD1556" w:rsidRDefault="00CD1556" w:rsidP="008A3941">
      <w:r>
        <w:t xml:space="preserve">I was stationed in Japan </w:t>
      </w:r>
      <w:r w:rsidR="000F7F94">
        <w:t xml:space="preserve">myself </w:t>
      </w:r>
      <w:r>
        <w:t xml:space="preserve">during my stint in the Navy.  </w:t>
      </w:r>
      <w:r w:rsidR="000F7F94">
        <w:t xml:space="preserve">Before I got ready to go to Japan, </w:t>
      </w:r>
      <w:r>
        <w:t xml:space="preserve">I remember him telling me not to bring home a Japanese war </w:t>
      </w:r>
      <w:r>
        <w:lastRenderedPageBreak/>
        <w:t xml:space="preserve">bride.  I looked at my mother, “What is he talking about?’’  </w:t>
      </w:r>
      <w:r w:rsidR="000F7F94">
        <w:t xml:space="preserve">She just said softly, don’t worry, just let it go.  </w:t>
      </w:r>
      <w:r>
        <w:t>He never said a word</w:t>
      </w:r>
      <w:r w:rsidR="000F7F94">
        <w:t xml:space="preserve"> </w:t>
      </w:r>
      <w:r>
        <w:t>my whole life about his experience in the war</w:t>
      </w:r>
      <w:r w:rsidR="000F7F94">
        <w:t xml:space="preserve">.  </w:t>
      </w:r>
      <w:r w:rsidRPr="008A3941">
        <w:rPr>
          <w:b/>
          <w:bCs/>
          <w:i/>
          <w:iCs/>
        </w:rPr>
        <w:t>He was still dealing with it.</w:t>
      </w:r>
    </w:p>
    <w:p w14:paraId="63E5B9D3" w14:textId="4C717F74" w:rsidR="00CD1556" w:rsidRDefault="00CD1556" w:rsidP="00CD1556">
      <w:r>
        <w:t>Forgiveness takes a long time for some, a lifetime!</w:t>
      </w:r>
    </w:p>
    <w:p w14:paraId="48F4F420" w14:textId="2189BE9B" w:rsidR="00CD1556" w:rsidRDefault="00CD1556" w:rsidP="00CD1556">
      <w:pPr>
        <w:pStyle w:val="NoSpacing"/>
      </w:pPr>
      <w:r>
        <w:t>Yet God wants us to forgive</w:t>
      </w:r>
      <w:r w:rsidR="000F7F94">
        <w:t>…</w:t>
      </w:r>
      <w:r>
        <w:t>eventually.</w:t>
      </w:r>
    </w:p>
    <w:p w14:paraId="4FA18A6F" w14:textId="75EAC814" w:rsidR="000F7F94" w:rsidRDefault="00CD1556" w:rsidP="008A3941">
      <w:r>
        <w:t>God know</w:t>
      </w:r>
      <w:r w:rsidR="008A3941">
        <w:t>s</w:t>
      </w:r>
      <w:r>
        <w:t xml:space="preserve"> how we feel</w:t>
      </w:r>
      <w:r w:rsidR="008A3941">
        <w:t>. But</w:t>
      </w:r>
      <w:r w:rsidR="000F7F94">
        <w:t xml:space="preserve"> if </w:t>
      </w:r>
      <w:r>
        <w:t xml:space="preserve">our sense of God is </w:t>
      </w:r>
      <w:r w:rsidR="000F7F94">
        <w:t>someone</w:t>
      </w:r>
      <w:r>
        <w:t xml:space="preserve"> who is up in the sky somewhere safe and far from us, then we will never know the pain God suffered when his </w:t>
      </w:r>
      <w:r w:rsidR="00912E71">
        <w:t xml:space="preserve">own </w:t>
      </w:r>
      <w:r>
        <w:t>son was nailed to a cross</w:t>
      </w:r>
      <w:r w:rsidR="000F7F94">
        <w:t>.  And yet t</w:t>
      </w:r>
      <w:r>
        <w:t>his innocent and loving son</w:t>
      </w:r>
      <w:r w:rsidR="00912E71">
        <w:t xml:space="preserve"> said as he was dying, “Father, forgive them for they know not what they are doing</w:t>
      </w:r>
      <w:r>
        <w:t>.</w:t>
      </w:r>
      <w:r w:rsidR="00912E71">
        <w:t xml:space="preserve">”  </w:t>
      </w:r>
    </w:p>
    <w:p w14:paraId="6A9EE58B" w14:textId="5655B62D" w:rsidR="00CD1556" w:rsidRDefault="000F7F94" w:rsidP="00CD1556">
      <w:r>
        <w:t xml:space="preserve">Those responsible for Jesus’ death knew </w:t>
      </w:r>
      <w:r w:rsidR="00912E71">
        <w:t xml:space="preserve">exactly what they were doing.  </w:t>
      </w:r>
      <w:r w:rsidR="008A3941">
        <w:t>Because t</w:t>
      </w:r>
      <w:r w:rsidR="00912E71">
        <w:t>hey could not love God and their neighbor as themselves, they killed love</w:t>
      </w:r>
      <w:r w:rsidR="00B95892">
        <w:t xml:space="preserve"> on a cross</w:t>
      </w:r>
      <w:r w:rsidR="008A3941">
        <w:t xml:space="preserve"> in shameful death</w:t>
      </w:r>
      <w:r w:rsidR="00912E71">
        <w:t>.</w:t>
      </w:r>
    </w:p>
    <w:p w14:paraId="01C30F42" w14:textId="13452B67" w:rsidR="00912E71" w:rsidRDefault="00FE351E" w:rsidP="00912E71">
      <w:pPr>
        <w:pStyle w:val="NoSpacing"/>
      </w:pPr>
      <w:r>
        <w:t>That day when the papers came from the government</w:t>
      </w:r>
      <w:r w:rsidR="008A3941">
        <w:t>,</w:t>
      </w:r>
      <w:r>
        <w:t xml:space="preserve"> which included the diaries and some pictures of my father</w:t>
      </w:r>
      <w:r w:rsidR="00B95892">
        <w:t xml:space="preserve"> and his</w:t>
      </w:r>
      <w:r>
        <w:t xml:space="preserve"> regiment, </w:t>
      </w:r>
      <w:r w:rsidR="008A3941">
        <w:t xml:space="preserve">the </w:t>
      </w:r>
      <w:r>
        <w:t>hardness in my heart just melted.  What a gift from God.</w:t>
      </w:r>
      <w:r w:rsidR="00B95892">
        <w:t xml:space="preserve">  How </w:t>
      </w:r>
      <w:r w:rsidR="008A3941">
        <w:t>could</w:t>
      </w:r>
      <w:r w:rsidR="00B95892">
        <w:t xml:space="preserve"> I </w:t>
      </w:r>
      <w:r w:rsidR="008A3941">
        <w:t xml:space="preserve">have </w:t>
      </w:r>
      <w:r w:rsidR="00B95892">
        <w:t>ever know</w:t>
      </w:r>
      <w:r w:rsidR="008A3941">
        <w:t>n</w:t>
      </w:r>
      <w:r w:rsidR="00B95892">
        <w:t xml:space="preserve"> what </w:t>
      </w:r>
      <w:r w:rsidR="008A3941">
        <w:t>father</w:t>
      </w:r>
      <w:r w:rsidR="00B95892">
        <w:t xml:space="preserve"> went through?</w:t>
      </w:r>
    </w:p>
    <w:p w14:paraId="635B960F" w14:textId="66A0297D" w:rsidR="00FE351E" w:rsidRDefault="00FE351E" w:rsidP="00FE351E">
      <w:r>
        <w:t>“Forgive us our trespasses as we forgive those who trespass against us.”</w:t>
      </w:r>
    </w:p>
    <w:p w14:paraId="29264ED1" w14:textId="353C337C" w:rsidR="00FE351E" w:rsidRDefault="00FE351E" w:rsidP="00FE351E">
      <w:r>
        <w:t>“Whether we live or die, we are the Lord’s</w:t>
      </w:r>
      <w:r w:rsidR="00B95892">
        <w:t>.”</w:t>
      </w:r>
    </w:p>
    <w:p w14:paraId="68C22F30" w14:textId="58187FC1" w:rsidR="00B95892" w:rsidRDefault="00B95892" w:rsidP="00B95892">
      <w:pPr>
        <w:pStyle w:val="NoSpacing"/>
      </w:pPr>
      <w:r>
        <w:t>The author of love still loves us</w:t>
      </w:r>
      <w:r w:rsidR="008A3941">
        <w:t xml:space="preserve"> because</w:t>
      </w:r>
      <w:r>
        <w:t xml:space="preserve"> that is God’s nature.</w:t>
      </w:r>
      <w:r w:rsidR="008A3941">
        <w:t xml:space="preserve">  To be like God in love is to forgive anyway and anyhow.</w:t>
      </w:r>
    </w:p>
    <w:p w14:paraId="4B991BC4" w14:textId="77777777" w:rsidR="00FE351E" w:rsidRPr="00FE351E" w:rsidRDefault="00FE351E" w:rsidP="008A3941">
      <w:pPr>
        <w:pStyle w:val="NoSpacing"/>
        <w:ind w:left="0"/>
      </w:pPr>
    </w:p>
    <w:p w14:paraId="70DF32D8" w14:textId="77777777" w:rsidR="00912E71" w:rsidRPr="00912E71" w:rsidRDefault="00912E71" w:rsidP="00912E71">
      <w:pPr>
        <w:pStyle w:val="NoSpacing"/>
      </w:pPr>
    </w:p>
    <w:sectPr w:rsidR="00912E71" w:rsidRPr="00912E71" w:rsidSect="008E738B">
      <w:pgSz w:w="12240" w:h="15840" w:code="1"/>
      <w:pgMar w:top="1080" w:right="1080" w:bottom="1080" w:left="108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2"/>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32"/>
    <w:rsid w:val="0000533B"/>
    <w:rsid w:val="00024BDD"/>
    <w:rsid w:val="00076343"/>
    <w:rsid w:val="000E31D5"/>
    <w:rsid w:val="000F7F94"/>
    <w:rsid w:val="001B79AD"/>
    <w:rsid w:val="003A6FEB"/>
    <w:rsid w:val="003F4141"/>
    <w:rsid w:val="00441AED"/>
    <w:rsid w:val="00464D0C"/>
    <w:rsid w:val="00521D05"/>
    <w:rsid w:val="005F7CF0"/>
    <w:rsid w:val="006930D9"/>
    <w:rsid w:val="006C2370"/>
    <w:rsid w:val="00876371"/>
    <w:rsid w:val="00877555"/>
    <w:rsid w:val="008A3941"/>
    <w:rsid w:val="008B6650"/>
    <w:rsid w:val="008E738B"/>
    <w:rsid w:val="00900D4E"/>
    <w:rsid w:val="00912E71"/>
    <w:rsid w:val="009B3AD1"/>
    <w:rsid w:val="00A63190"/>
    <w:rsid w:val="00AD6C2C"/>
    <w:rsid w:val="00B95892"/>
    <w:rsid w:val="00C70915"/>
    <w:rsid w:val="00CD1556"/>
    <w:rsid w:val="00D41BC4"/>
    <w:rsid w:val="00D539BA"/>
    <w:rsid w:val="00E0382D"/>
    <w:rsid w:val="00F20A32"/>
    <w:rsid w:val="00F5160E"/>
    <w:rsid w:val="00FE3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FDDB"/>
  <w15:chartTrackingRefBased/>
  <w15:docId w15:val="{0AC150EE-AD59-4F01-B4AB-B72FE0A1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ind w:left="43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6C2370"/>
    <w:rPr>
      <w:rFonts w:ascii="Tahoma" w:hAnsi="Tahoma"/>
      <w:kern w:val="0"/>
      <w:sz w:val="28"/>
      <w14:ligatures w14:val="none"/>
    </w:rPr>
  </w:style>
  <w:style w:type="paragraph" w:styleId="Heading1">
    <w:name w:val="heading 1"/>
    <w:basedOn w:val="Normal"/>
    <w:next w:val="Normal"/>
    <w:link w:val="Heading1Char"/>
    <w:uiPriority w:val="9"/>
    <w:qFormat/>
    <w:rsid w:val="00441AED"/>
    <w:pPr>
      <w:keepNext/>
      <w:keepLines/>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20A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A3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20A3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20A3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20A3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0A3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0A32"/>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0A32"/>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next w:val="Heading1"/>
    <w:uiPriority w:val="1"/>
    <w:qFormat/>
    <w:rsid w:val="00441AED"/>
    <w:rPr>
      <w:rFonts w:ascii="Tahoma" w:hAnsi="Tahoma"/>
      <w:sz w:val="28"/>
    </w:rPr>
  </w:style>
  <w:style w:type="character" w:customStyle="1" w:styleId="Heading1Char">
    <w:name w:val="Heading 1 Char"/>
    <w:basedOn w:val="DefaultParagraphFont"/>
    <w:link w:val="Heading1"/>
    <w:uiPriority w:val="9"/>
    <w:rsid w:val="00441AED"/>
    <w:rPr>
      <w:rFonts w:asciiTheme="majorHAnsi" w:eastAsiaTheme="majorEastAsia" w:hAnsiTheme="majorHAnsi" w:cstheme="majorBidi"/>
      <w:color w:val="0F4761" w:themeColor="accent1" w:themeShade="BF"/>
      <w:sz w:val="32"/>
      <w:szCs w:val="32"/>
    </w:rPr>
  </w:style>
  <w:style w:type="paragraph" w:customStyle="1" w:styleId="ArtLable">
    <w:name w:val="Art Lable"/>
    <w:basedOn w:val="NoSpacing"/>
    <w:link w:val="ArtLableChar"/>
    <w:qFormat/>
    <w:rsid w:val="009B3AD1"/>
    <w:pPr>
      <w:jc w:val="center"/>
    </w:pPr>
    <w:rPr>
      <w:rFonts w:ascii="Arial" w:hAnsi="Arial" w:cs="Arial"/>
      <w:sz w:val="24"/>
      <w:szCs w:val="24"/>
    </w:rPr>
  </w:style>
  <w:style w:type="character" w:customStyle="1" w:styleId="ArtLableChar">
    <w:name w:val="Art Lable Char"/>
    <w:basedOn w:val="DefaultParagraphFont"/>
    <w:link w:val="ArtLable"/>
    <w:rsid w:val="009B3AD1"/>
    <w:rPr>
      <w:rFonts w:ascii="Arial" w:hAnsi="Arial" w:cs="Arial"/>
      <w:sz w:val="24"/>
      <w:szCs w:val="24"/>
    </w:rPr>
  </w:style>
  <w:style w:type="character" w:customStyle="1" w:styleId="Heading2Char">
    <w:name w:val="Heading 2 Char"/>
    <w:basedOn w:val="DefaultParagraphFont"/>
    <w:link w:val="Heading2"/>
    <w:uiPriority w:val="9"/>
    <w:semiHidden/>
    <w:rsid w:val="00F20A32"/>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F20A32"/>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F20A32"/>
    <w:rPr>
      <w:rFonts w:eastAsiaTheme="majorEastAsia" w:cstheme="majorBidi"/>
      <w:i/>
      <w:iCs/>
      <w:color w:val="0F4761" w:themeColor="accent1" w:themeShade="BF"/>
      <w:kern w:val="0"/>
      <w:sz w:val="28"/>
      <w14:ligatures w14:val="none"/>
    </w:rPr>
  </w:style>
  <w:style w:type="character" w:customStyle="1" w:styleId="Heading5Char">
    <w:name w:val="Heading 5 Char"/>
    <w:basedOn w:val="DefaultParagraphFont"/>
    <w:link w:val="Heading5"/>
    <w:uiPriority w:val="9"/>
    <w:semiHidden/>
    <w:rsid w:val="00F20A32"/>
    <w:rPr>
      <w:rFonts w:eastAsiaTheme="majorEastAsia" w:cstheme="majorBidi"/>
      <w:color w:val="0F4761" w:themeColor="accent1" w:themeShade="BF"/>
      <w:kern w:val="0"/>
      <w:sz w:val="28"/>
      <w14:ligatures w14:val="none"/>
    </w:rPr>
  </w:style>
  <w:style w:type="character" w:customStyle="1" w:styleId="Heading6Char">
    <w:name w:val="Heading 6 Char"/>
    <w:basedOn w:val="DefaultParagraphFont"/>
    <w:link w:val="Heading6"/>
    <w:uiPriority w:val="9"/>
    <w:semiHidden/>
    <w:rsid w:val="00F20A32"/>
    <w:rPr>
      <w:rFonts w:eastAsiaTheme="majorEastAsia" w:cstheme="majorBidi"/>
      <w:i/>
      <w:iCs/>
      <w:color w:val="595959" w:themeColor="text1" w:themeTint="A6"/>
      <w:kern w:val="0"/>
      <w:sz w:val="28"/>
      <w14:ligatures w14:val="none"/>
    </w:rPr>
  </w:style>
  <w:style w:type="character" w:customStyle="1" w:styleId="Heading7Char">
    <w:name w:val="Heading 7 Char"/>
    <w:basedOn w:val="DefaultParagraphFont"/>
    <w:link w:val="Heading7"/>
    <w:uiPriority w:val="9"/>
    <w:semiHidden/>
    <w:rsid w:val="00F20A32"/>
    <w:rPr>
      <w:rFonts w:eastAsiaTheme="majorEastAsia" w:cstheme="majorBidi"/>
      <w:color w:val="595959" w:themeColor="text1" w:themeTint="A6"/>
      <w:kern w:val="0"/>
      <w:sz w:val="28"/>
      <w14:ligatures w14:val="none"/>
    </w:rPr>
  </w:style>
  <w:style w:type="character" w:customStyle="1" w:styleId="Heading8Char">
    <w:name w:val="Heading 8 Char"/>
    <w:basedOn w:val="DefaultParagraphFont"/>
    <w:link w:val="Heading8"/>
    <w:uiPriority w:val="9"/>
    <w:semiHidden/>
    <w:rsid w:val="00F20A32"/>
    <w:rPr>
      <w:rFonts w:eastAsiaTheme="majorEastAsia" w:cstheme="majorBidi"/>
      <w:i/>
      <w:iCs/>
      <w:color w:val="272727" w:themeColor="text1" w:themeTint="D8"/>
      <w:kern w:val="0"/>
      <w:sz w:val="28"/>
      <w14:ligatures w14:val="none"/>
    </w:rPr>
  </w:style>
  <w:style w:type="character" w:customStyle="1" w:styleId="Heading9Char">
    <w:name w:val="Heading 9 Char"/>
    <w:basedOn w:val="DefaultParagraphFont"/>
    <w:link w:val="Heading9"/>
    <w:uiPriority w:val="9"/>
    <w:semiHidden/>
    <w:rsid w:val="00F20A32"/>
    <w:rPr>
      <w:rFonts w:eastAsiaTheme="majorEastAsia" w:cstheme="majorBidi"/>
      <w:color w:val="272727" w:themeColor="text1" w:themeTint="D8"/>
      <w:kern w:val="0"/>
      <w:sz w:val="28"/>
      <w14:ligatures w14:val="none"/>
    </w:rPr>
  </w:style>
  <w:style w:type="paragraph" w:styleId="Title">
    <w:name w:val="Title"/>
    <w:basedOn w:val="Normal"/>
    <w:next w:val="Normal"/>
    <w:link w:val="TitleChar"/>
    <w:uiPriority w:val="10"/>
    <w:qFormat/>
    <w:rsid w:val="00F20A32"/>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A3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20A32"/>
    <w:pPr>
      <w:numPr>
        <w:ilvl w:val="1"/>
      </w:numPr>
      <w:spacing w:after="160"/>
      <w:ind w:left="432"/>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20A32"/>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20A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0A32"/>
    <w:rPr>
      <w:rFonts w:ascii="Tahoma" w:hAnsi="Tahoma"/>
      <w:i/>
      <w:iCs/>
      <w:color w:val="404040" w:themeColor="text1" w:themeTint="BF"/>
      <w:kern w:val="0"/>
      <w:sz w:val="28"/>
      <w14:ligatures w14:val="none"/>
    </w:rPr>
  </w:style>
  <w:style w:type="paragraph" w:styleId="ListParagraph">
    <w:name w:val="List Paragraph"/>
    <w:basedOn w:val="Normal"/>
    <w:uiPriority w:val="34"/>
    <w:qFormat/>
    <w:rsid w:val="00F20A32"/>
    <w:pPr>
      <w:ind w:left="720"/>
      <w:contextualSpacing/>
    </w:pPr>
  </w:style>
  <w:style w:type="character" w:styleId="IntenseEmphasis">
    <w:name w:val="Intense Emphasis"/>
    <w:basedOn w:val="DefaultParagraphFont"/>
    <w:uiPriority w:val="21"/>
    <w:qFormat/>
    <w:rsid w:val="00F20A32"/>
    <w:rPr>
      <w:i/>
      <w:iCs/>
      <w:color w:val="0F4761" w:themeColor="accent1" w:themeShade="BF"/>
    </w:rPr>
  </w:style>
  <w:style w:type="paragraph" w:styleId="IntenseQuote">
    <w:name w:val="Intense Quote"/>
    <w:basedOn w:val="Normal"/>
    <w:next w:val="Normal"/>
    <w:link w:val="IntenseQuoteChar"/>
    <w:uiPriority w:val="30"/>
    <w:qFormat/>
    <w:rsid w:val="00F20A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A32"/>
    <w:rPr>
      <w:rFonts w:ascii="Tahoma" w:hAnsi="Tahoma"/>
      <w:i/>
      <w:iCs/>
      <w:color w:val="0F4761" w:themeColor="accent1" w:themeShade="BF"/>
      <w:kern w:val="0"/>
      <w:sz w:val="28"/>
      <w14:ligatures w14:val="none"/>
    </w:rPr>
  </w:style>
  <w:style w:type="character" w:styleId="IntenseReference">
    <w:name w:val="Intense Reference"/>
    <w:basedOn w:val="DefaultParagraphFont"/>
    <w:uiPriority w:val="32"/>
    <w:qFormat/>
    <w:rsid w:val="00F20A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2</Pages>
  <Words>692</Words>
  <Characters>3031</Characters>
  <Application>Microsoft Office Word</Application>
  <DocSecurity>0</DocSecurity>
  <Lines>57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Nartker</dc:creator>
  <cp:keywords/>
  <dc:description/>
  <cp:lastModifiedBy>Mike Nartker</cp:lastModifiedBy>
  <cp:revision>7</cp:revision>
  <cp:lastPrinted>2026-09-11T14:01:00Z</cp:lastPrinted>
  <dcterms:created xsi:type="dcterms:W3CDTF">2026-09-10T14:38:00Z</dcterms:created>
  <dcterms:modified xsi:type="dcterms:W3CDTF">2026-09-12T13:43:00Z</dcterms:modified>
</cp:coreProperties>
</file>